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0D" w:rsidRPr="008D7A20" w:rsidRDefault="004A3E0D" w:rsidP="006B1C38">
      <w:pPr>
        <w:adjustRightInd w:val="0"/>
        <w:snapToGrid w:val="0"/>
        <w:spacing w:line="560" w:lineRule="exact"/>
        <w:ind w:firstLine="420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8D7A20">
        <w:rPr>
          <w:rFonts w:ascii="楷体" w:eastAsia="楷体" w:hAnsi="楷体" w:cs="仿宋_GB2312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 w:rsidRPr="008D7A20">
        <w:rPr>
          <w:rFonts w:ascii="楷体" w:eastAsia="楷体" w:hAnsi="楷体" w:cs="仿宋_GB2312" w:hint="eastAsia"/>
          <w:b/>
          <w:bCs/>
          <w:color w:val="333333"/>
          <w:sz w:val="44"/>
          <w:szCs w:val="44"/>
          <w:shd w:val="clear" w:color="auto" w:fill="FFFFFF"/>
        </w:rPr>
        <w:t>海南中泰兴实业有限公司</w:t>
      </w:r>
      <w:r w:rsidR="00234AB5">
        <w:rPr>
          <w:rFonts w:ascii="楷体" w:eastAsia="楷体" w:hAnsi="楷体" w:cs="仿宋_GB2312" w:hint="eastAsia"/>
          <w:b/>
          <w:bCs/>
          <w:sz w:val="44"/>
          <w:szCs w:val="44"/>
        </w:rPr>
        <w:t>参展方案</w:t>
      </w:r>
    </w:p>
    <w:p w:rsidR="004A3E0D" w:rsidRPr="00234AB5" w:rsidRDefault="00234AB5">
      <w:pPr>
        <w:adjustRightInd w:val="0"/>
        <w:snapToGrid w:val="0"/>
        <w:spacing w:line="560" w:lineRule="exact"/>
        <w:jc w:val="center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（案例）</w:t>
      </w:r>
    </w:p>
    <w:p w:rsidR="004A3E0D" w:rsidRPr="008D7A20" w:rsidRDefault="004A3E0D" w:rsidP="008D7A20">
      <w:pPr>
        <w:adjustRightInd w:val="0"/>
        <w:snapToGrid w:val="0"/>
        <w:spacing w:line="480" w:lineRule="exact"/>
        <w:ind w:firstLineChars="200" w:firstLine="723"/>
        <w:rPr>
          <w:rFonts w:ascii="楷体" w:eastAsia="楷体" w:hAnsi="楷体" w:cs="Times New Roman"/>
          <w:b/>
          <w:bCs/>
          <w:sz w:val="36"/>
          <w:szCs w:val="36"/>
        </w:rPr>
      </w:pPr>
      <w:r w:rsidRPr="008D7A20">
        <w:rPr>
          <w:rFonts w:ascii="楷体" w:eastAsia="楷体" w:hAnsi="楷体" w:cs="仿宋_GB2312" w:hint="eastAsia"/>
          <w:b/>
          <w:bCs/>
          <w:sz w:val="36"/>
          <w:szCs w:val="36"/>
        </w:rPr>
        <w:t>一、公司介绍</w:t>
      </w:r>
    </w:p>
    <w:p w:rsidR="004A3E0D" w:rsidRPr="008D7A20" w:rsidRDefault="004A3E0D" w:rsidP="008D7A20">
      <w:pPr>
        <w:adjustRightInd w:val="0"/>
        <w:snapToGrid w:val="0"/>
        <w:spacing w:line="480" w:lineRule="exact"/>
        <w:ind w:firstLineChars="200" w:firstLine="640"/>
        <w:rPr>
          <w:rFonts w:ascii="楷体" w:eastAsia="楷体" w:hAnsi="楷体" w:cs="Times New Roman"/>
          <w:color w:val="333333"/>
          <w:sz w:val="32"/>
          <w:szCs w:val="32"/>
        </w:rPr>
      </w:pPr>
      <w:r w:rsidRPr="008D7A20">
        <w:rPr>
          <w:rFonts w:ascii="楷体" w:eastAsia="楷体" w:hAnsi="楷体" w:cs="仿宋_GB2312" w:hint="eastAsia"/>
          <w:color w:val="333333"/>
          <w:sz w:val="32"/>
          <w:szCs w:val="32"/>
        </w:rPr>
        <w:t>我公司主营农林开发和树木种植，农副土特产的收购、加工和销售，农业信息技术咨询，农业技术开发及转让，农业交易市场开发、管理服务等。公司在北京建立运营了中国名优</w:t>
      </w:r>
      <w:proofErr w:type="gramStart"/>
      <w:r w:rsidRPr="008D7A20">
        <w:rPr>
          <w:rFonts w:ascii="楷体" w:eastAsia="楷体" w:hAnsi="楷体" w:cs="仿宋_GB2312" w:hint="eastAsia"/>
          <w:color w:val="333333"/>
          <w:sz w:val="32"/>
          <w:szCs w:val="32"/>
        </w:rPr>
        <w:t>特</w:t>
      </w:r>
      <w:proofErr w:type="gramEnd"/>
      <w:r w:rsidRPr="008D7A20">
        <w:rPr>
          <w:rFonts w:ascii="楷体" w:eastAsia="楷体" w:hAnsi="楷体" w:cs="仿宋_GB2312" w:hint="eastAsia"/>
          <w:color w:val="333333"/>
          <w:sz w:val="32"/>
          <w:szCs w:val="32"/>
        </w:rPr>
        <w:t>农产品展示中心海南馆，以着力加强海南品牌农产品的宣传和推广力度，集中展示和销售海南特色品牌农产品，为海南品牌农</w:t>
      </w:r>
      <w:bookmarkStart w:id="0" w:name="_GoBack"/>
      <w:bookmarkEnd w:id="0"/>
      <w:r w:rsidRPr="008D7A20">
        <w:rPr>
          <w:rFonts w:ascii="楷体" w:eastAsia="楷体" w:hAnsi="楷体" w:cs="仿宋_GB2312" w:hint="eastAsia"/>
          <w:color w:val="333333"/>
          <w:sz w:val="32"/>
          <w:szCs w:val="32"/>
        </w:rPr>
        <w:t>产品直供直销北京搭建平台公司。我公司以品质赢得了很好的市场，在北京市场销售额日益上升，我公司会用更好的产品回馈市场，回馈老百姓。</w:t>
      </w:r>
    </w:p>
    <w:p w:rsidR="004A3E0D" w:rsidRPr="008D7A20" w:rsidRDefault="004A3E0D" w:rsidP="008D7A20">
      <w:pPr>
        <w:adjustRightInd w:val="0"/>
        <w:snapToGrid w:val="0"/>
        <w:spacing w:line="480" w:lineRule="exact"/>
        <w:ind w:firstLineChars="200" w:firstLine="640"/>
        <w:rPr>
          <w:rFonts w:ascii="楷体" w:eastAsia="楷体" w:hAnsi="楷体" w:cs="Times New Roman"/>
          <w:color w:val="333333"/>
          <w:sz w:val="32"/>
          <w:szCs w:val="32"/>
        </w:rPr>
      </w:pPr>
      <w:r w:rsidRPr="008D7A20">
        <w:rPr>
          <w:rFonts w:ascii="楷体" w:eastAsia="楷体" w:hAnsi="楷体" w:cs="仿宋_GB2312" w:hint="eastAsia"/>
          <w:color w:val="333333"/>
          <w:sz w:val="32"/>
          <w:szCs w:val="32"/>
        </w:rPr>
        <w:t>联系人：张三</w:t>
      </w:r>
      <w:r w:rsidRPr="008D7A20">
        <w:rPr>
          <w:rFonts w:ascii="楷体" w:eastAsia="楷体" w:hAnsi="楷体" w:cs="仿宋_GB2312"/>
          <w:color w:val="333333"/>
          <w:sz w:val="32"/>
          <w:szCs w:val="32"/>
        </w:rPr>
        <w:t xml:space="preserve">       </w:t>
      </w:r>
      <w:r w:rsidRPr="008D7A20">
        <w:rPr>
          <w:rFonts w:ascii="楷体" w:eastAsia="楷体" w:hAnsi="楷体" w:cs="仿宋_GB2312" w:hint="eastAsia"/>
          <w:color w:val="333333"/>
          <w:sz w:val="32"/>
          <w:szCs w:val="32"/>
        </w:rPr>
        <w:t>联系电话：</w:t>
      </w:r>
      <w:r w:rsidR="001001C6">
        <w:rPr>
          <w:rFonts w:ascii="楷体" w:eastAsia="楷体" w:hAnsi="楷体" w:cs="仿宋_GB2312" w:hint="eastAsia"/>
          <w:color w:val="333333"/>
          <w:sz w:val="32"/>
          <w:szCs w:val="32"/>
        </w:rPr>
        <w:t>***********</w:t>
      </w:r>
    </w:p>
    <w:p w:rsidR="004A3E0D" w:rsidRPr="008D7A20" w:rsidRDefault="004A3E0D" w:rsidP="008D7A20">
      <w:pPr>
        <w:adjustRightInd w:val="0"/>
        <w:snapToGrid w:val="0"/>
        <w:spacing w:line="480" w:lineRule="exact"/>
        <w:ind w:firstLineChars="200" w:firstLine="723"/>
        <w:rPr>
          <w:rFonts w:ascii="楷体" w:eastAsia="楷体" w:hAnsi="楷体" w:cs="Times New Roman"/>
          <w:b/>
          <w:bCs/>
          <w:sz w:val="36"/>
          <w:szCs w:val="36"/>
        </w:rPr>
      </w:pPr>
      <w:r w:rsidRPr="008D7A20">
        <w:rPr>
          <w:rFonts w:ascii="楷体" w:eastAsia="楷体" w:hAnsi="楷体" w:cs="仿宋_GB2312" w:hint="eastAsia"/>
          <w:b/>
          <w:bCs/>
          <w:sz w:val="36"/>
          <w:szCs w:val="36"/>
        </w:rPr>
        <w:t>二、产品介绍</w:t>
      </w:r>
    </w:p>
    <w:p w:rsidR="004A3E0D" w:rsidRPr="008D7A20" w:rsidRDefault="004A3E0D" w:rsidP="008D7A20">
      <w:pPr>
        <w:adjustRightInd w:val="0"/>
        <w:snapToGrid w:val="0"/>
        <w:spacing w:line="480" w:lineRule="exact"/>
        <w:ind w:firstLineChars="200" w:firstLine="643"/>
        <w:rPr>
          <w:rFonts w:ascii="楷体" w:eastAsia="楷体" w:hAnsi="楷体" w:cs="Times New Roman"/>
          <w:sz w:val="32"/>
          <w:szCs w:val="32"/>
          <w:shd w:val="clear" w:color="auto" w:fill="FFFFFF"/>
        </w:rPr>
      </w:pPr>
      <w:r w:rsidRPr="008D7A20">
        <w:rPr>
          <w:rFonts w:ascii="楷体" w:eastAsia="楷体" w:hAnsi="楷体" w:cs="仿宋_GB2312"/>
          <w:b/>
          <w:bCs/>
          <w:sz w:val="32"/>
          <w:szCs w:val="32"/>
        </w:rPr>
        <w:t>1</w:t>
      </w:r>
      <w:r w:rsidRPr="008D7A20">
        <w:rPr>
          <w:rFonts w:ascii="楷体" w:eastAsia="楷体" w:hAnsi="楷体" w:cs="仿宋_GB2312" w:hint="eastAsia"/>
          <w:b/>
          <w:bCs/>
          <w:sz w:val="32"/>
          <w:szCs w:val="32"/>
        </w:rPr>
        <w:t>、海南椰子汁</w:t>
      </w:r>
      <w:r w:rsidRPr="008D7A20">
        <w:rPr>
          <w:rFonts w:ascii="楷体" w:eastAsia="楷体" w:hAnsi="楷体" w:cs="仿宋_GB2312"/>
          <w:b/>
          <w:bCs/>
          <w:sz w:val="32"/>
          <w:szCs w:val="32"/>
        </w:rPr>
        <w:t>:</w:t>
      </w:r>
      <w:r w:rsidRPr="008D7A20">
        <w:rPr>
          <w:rFonts w:ascii="楷体" w:eastAsia="楷体" w:hAnsi="楷体" w:cs="仿宋_GB2312"/>
          <w:sz w:val="32"/>
          <w:szCs w:val="32"/>
        </w:rPr>
        <w:t xml:space="preserve"> </w:t>
      </w:r>
      <w:hyperlink r:id="rId8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椰子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汁为</w:t>
      </w:r>
      <w:hyperlink r:id="rId9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棕榈科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植物</w:t>
      </w:r>
      <w:hyperlink r:id="rId10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椰树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的果实椰果的抽取汁液。汁清如水，且相当清甜、晶莹透亮，清凉</w:t>
      </w:r>
      <w:hyperlink r:id="rId11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解渴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。一个好椰子，大约有两玻璃杯的水，内含两汤匙糖，以及蛋白质、脂肪、维生素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>C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及钙、磷、铁、钾、镁、钠等矿物质，是营养极为丰富的饮料。另外椰子汁清如</w:t>
      </w:r>
      <w:hyperlink r:id="rId12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水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、味</w:t>
      </w:r>
      <w:hyperlink r:id="rId13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甘甜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，晶莹透亮，是极好的清凉解渴之品。椰汁和</w:t>
      </w:r>
      <w:hyperlink r:id="rId14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椰肉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都含有丰富的</w:t>
      </w:r>
      <w:hyperlink r:id="rId15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营养素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。椰汁清如水，饮之甘甜可口。在炎热的夏季，椰汁有很好的清凉消暑、生津止渴的功效。</w:t>
      </w:r>
      <w:hyperlink r:id="rId16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椰汁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还有强心、利尿、</w:t>
      </w:r>
      <w:hyperlink r:id="rId17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驱虫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、止呕止泻的</w:t>
      </w:r>
      <w:hyperlink r:id="rId18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功效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。</w:t>
      </w:r>
    </w:p>
    <w:p w:rsidR="004A3E0D" w:rsidRPr="008D7A20" w:rsidRDefault="004A3E0D" w:rsidP="008D7A20">
      <w:pPr>
        <w:adjustRightInd w:val="0"/>
        <w:snapToGrid w:val="0"/>
        <w:ind w:firstLineChars="200" w:firstLine="640"/>
        <w:jc w:val="center"/>
        <w:rPr>
          <w:rFonts w:ascii="楷体" w:eastAsia="楷体" w:hAnsi="楷体" w:cs="Times New Roman"/>
          <w:b/>
          <w:bCs/>
          <w:sz w:val="32"/>
          <w:szCs w:val="32"/>
        </w:rPr>
      </w:pP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>.</w:t>
      </w:r>
      <w:r w:rsidR="003B4C60">
        <w:rPr>
          <w:rFonts w:ascii="楷体" w:eastAsia="楷体" w:hAnsi="楷体" w:cs="Times New Roman"/>
          <w:b/>
          <w:bCs/>
          <w:noProof/>
          <w:sz w:val="32"/>
          <w:szCs w:val="32"/>
        </w:rPr>
        <w:drawing>
          <wp:inline distT="0" distB="0" distL="0" distR="0">
            <wp:extent cx="2085975" cy="2209800"/>
            <wp:effectExtent l="0" t="0" r="9525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C60">
        <w:rPr>
          <w:rFonts w:ascii="楷体" w:eastAsia="楷体" w:hAnsi="楷体" w:cs="Times New Roman"/>
          <w:b/>
          <w:bCs/>
          <w:noProof/>
          <w:sz w:val="32"/>
          <w:szCs w:val="32"/>
        </w:rPr>
        <w:drawing>
          <wp:inline distT="0" distB="0" distL="0" distR="0">
            <wp:extent cx="2085975" cy="2209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D" w:rsidRPr="008D7A20" w:rsidRDefault="004A3E0D" w:rsidP="008D7A20">
      <w:pPr>
        <w:adjustRightInd w:val="0"/>
        <w:snapToGrid w:val="0"/>
        <w:ind w:firstLineChars="200" w:firstLine="643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</w:p>
    <w:p w:rsidR="004A3E0D" w:rsidRPr="008D7A20" w:rsidRDefault="004A3E0D" w:rsidP="008D7A20">
      <w:pPr>
        <w:widowControl/>
        <w:shd w:val="clear" w:color="auto" w:fill="FFFFFF"/>
        <w:spacing w:line="480" w:lineRule="exact"/>
        <w:ind w:firstLineChars="200" w:firstLine="643"/>
        <w:rPr>
          <w:rFonts w:ascii="楷体" w:eastAsia="楷体" w:hAnsi="楷体" w:cs="仿宋_GB2312"/>
          <w:sz w:val="32"/>
          <w:szCs w:val="32"/>
        </w:rPr>
      </w:pPr>
      <w:r w:rsidRPr="008D7A20">
        <w:rPr>
          <w:rFonts w:ascii="楷体" w:eastAsia="楷体" w:hAnsi="楷体" w:cs="仿宋_GB2312"/>
          <w:b/>
          <w:bCs/>
          <w:sz w:val="32"/>
          <w:szCs w:val="32"/>
        </w:rPr>
        <w:t>2</w:t>
      </w:r>
      <w:r w:rsidRPr="008D7A20">
        <w:rPr>
          <w:rFonts w:ascii="楷体" w:eastAsia="楷体" w:hAnsi="楷体" w:cs="仿宋_GB2312" w:hint="eastAsia"/>
          <w:b/>
          <w:bCs/>
          <w:sz w:val="32"/>
          <w:szCs w:val="32"/>
          <w:lang w:val="en-GB"/>
        </w:rPr>
        <w:t>、</w:t>
      </w:r>
      <w:r w:rsidRPr="008D7A20">
        <w:rPr>
          <w:rFonts w:ascii="楷体" w:eastAsia="楷体" w:hAnsi="楷体" w:cs="仿宋_GB2312" w:hint="eastAsia"/>
          <w:b/>
          <w:bCs/>
          <w:sz w:val="32"/>
          <w:szCs w:val="32"/>
        </w:rPr>
        <w:t>海南椰子粉</w:t>
      </w:r>
      <w:r w:rsidRPr="008D7A20">
        <w:rPr>
          <w:rFonts w:ascii="楷体" w:eastAsia="楷体" w:hAnsi="楷体" w:cs="仿宋_GB2312"/>
          <w:b/>
          <w:bCs/>
          <w:sz w:val="32"/>
          <w:szCs w:val="32"/>
        </w:rPr>
        <w:t>:</w:t>
      </w:r>
      <w:r w:rsidRPr="008D7A20">
        <w:rPr>
          <w:rFonts w:ascii="楷体" w:eastAsia="楷体" w:hAnsi="楷体" w:cs="仿宋_GB2312"/>
          <w:sz w:val="32"/>
          <w:szCs w:val="32"/>
        </w:rPr>
        <w:t xml:space="preserve"> </w:t>
      </w:r>
    </w:p>
    <w:p w:rsidR="004A3E0D" w:rsidRPr="008D7A20" w:rsidRDefault="004A3E0D" w:rsidP="008D7A20">
      <w:pPr>
        <w:widowControl/>
        <w:shd w:val="clear" w:color="auto" w:fill="FFFFFF"/>
        <w:spacing w:line="480" w:lineRule="exact"/>
        <w:ind w:firstLineChars="200" w:firstLine="640"/>
        <w:rPr>
          <w:rFonts w:ascii="楷体" w:eastAsia="楷体" w:hAnsi="楷体" w:cs="Times New Roman"/>
          <w:sz w:val="32"/>
          <w:szCs w:val="32"/>
          <w:shd w:val="clear" w:color="auto" w:fill="FFFFFF"/>
        </w:rPr>
      </w:pP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lastRenderedPageBreak/>
        <w:t>椰子粉富含人体所需的十八种氨基酸、钙、锌、锰、铁、维生素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>C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等营养元素。是迄今为止世界上氨基酸含量最高的天然饮品。其所含的</w:t>
      </w:r>
      <w:hyperlink r:id="rId20" w:tgtFrame="http://baike.baidu.com/view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维生素</w:t>
        </w:r>
        <w:r w:rsidRPr="008D7A20">
          <w:rPr>
            <w:rStyle w:val="a6"/>
            <w:rFonts w:ascii="楷体" w:eastAsia="楷体" w:hAnsi="楷体" w:cs="仿宋_GB2312"/>
            <w:color w:val="auto"/>
            <w:sz w:val="32"/>
            <w:szCs w:val="32"/>
            <w:u w:val="none"/>
            <w:shd w:val="clear" w:color="auto" w:fill="FFFFFF"/>
          </w:rPr>
          <w:t>E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能保持女性青春活力，丰富的锌可促进少女发育，镁可改善老年人的循环系统。椰子粉口感顺滑，回味无穷。</w:t>
      </w:r>
    </w:p>
    <w:p w:rsidR="004A3E0D" w:rsidRPr="008D7A20" w:rsidRDefault="003B4C60" w:rsidP="008D7A20">
      <w:pPr>
        <w:widowControl/>
        <w:shd w:val="clear" w:color="auto" w:fill="FFFFFF"/>
        <w:spacing w:line="390" w:lineRule="atLeast"/>
        <w:ind w:firstLineChars="200" w:firstLine="640"/>
        <w:jc w:val="center"/>
        <w:rPr>
          <w:rFonts w:ascii="楷体" w:eastAsia="楷体" w:hAnsi="楷体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/>
          <w:noProof/>
          <w:sz w:val="32"/>
          <w:szCs w:val="32"/>
        </w:rPr>
        <w:drawing>
          <wp:inline distT="0" distB="0" distL="0" distR="0">
            <wp:extent cx="2200275" cy="2476500"/>
            <wp:effectExtent l="0" t="0" r="9525" b="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Times New Roman"/>
          <w:noProof/>
          <w:sz w:val="32"/>
          <w:szCs w:val="32"/>
        </w:rPr>
        <w:drawing>
          <wp:inline distT="0" distB="0" distL="0" distR="0">
            <wp:extent cx="2200275" cy="2476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D" w:rsidRPr="008D7A20" w:rsidRDefault="004A3E0D">
      <w:pPr>
        <w:rPr>
          <w:rFonts w:ascii="楷体" w:eastAsia="楷体" w:hAnsi="楷体" w:cs="Times New Roman"/>
          <w:b/>
          <w:bCs/>
          <w:sz w:val="32"/>
          <w:szCs w:val="32"/>
        </w:rPr>
      </w:pPr>
      <w:r w:rsidRPr="008D7A20">
        <w:rPr>
          <w:rFonts w:ascii="楷体" w:eastAsia="楷体" w:hAnsi="楷体" w:cs="仿宋_GB2312"/>
          <w:b/>
          <w:bCs/>
          <w:sz w:val="32"/>
          <w:szCs w:val="32"/>
        </w:rPr>
        <w:t xml:space="preserve">    3</w:t>
      </w:r>
      <w:r w:rsidRPr="008D7A20">
        <w:rPr>
          <w:rFonts w:ascii="楷体" w:eastAsia="楷体" w:hAnsi="楷体" w:cs="仿宋_GB2312" w:hint="eastAsia"/>
          <w:b/>
          <w:bCs/>
          <w:sz w:val="32"/>
          <w:szCs w:val="32"/>
        </w:rPr>
        <w:t>、海南椰子油：</w:t>
      </w:r>
    </w:p>
    <w:p w:rsidR="004A3E0D" w:rsidRPr="008D7A20" w:rsidRDefault="004A3E0D" w:rsidP="008D7A20">
      <w:pPr>
        <w:spacing w:line="480" w:lineRule="exact"/>
        <w:ind w:firstLineChars="200" w:firstLine="640"/>
        <w:rPr>
          <w:rFonts w:ascii="楷体" w:eastAsia="楷体" w:hAnsi="楷体" w:cs="Times New Roman"/>
          <w:sz w:val="32"/>
          <w:szCs w:val="32"/>
          <w:shd w:val="clear" w:color="auto" w:fill="FFFFFF"/>
        </w:rPr>
      </w:pP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椰子油</w:t>
      </w:r>
      <w:hyperlink r:id="rId22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皂化值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很高，而</w:t>
      </w:r>
      <w:hyperlink r:id="rId23" w:tgtFrame="http://baike.baidu.com/_blank" w:history="1">
        <w:r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折光指数</w:t>
        </w:r>
      </w:hyperlink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很低，通过这一方法可以鉴别椰子油是否掺有其他油脂，甚至可以定量，这种变化主要是由椰子油的脂肪酸组成造成的。椰子油的脂肪酸组成中饱和含量达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>90%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以上，但熔点在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>24-27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度，这是由于碳酸含量高的原因。</w:t>
      </w:r>
    </w:p>
    <w:p w:rsidR="004A3E0D" w:rsidRPr="008D7A20" w:rsidRDefault="004A3E0D">
      <w:pPr>
        <w:rPr>
          <w:rFonts w:ascii="楷体" w:eastAsia="楷体" w:hAnsi="楷体" w:cs="Times New Roman"/>
          <w:sz w:val="32"/>
          <w:szCs w:val="32"/>
          <w:shd w:val="clear" w:color="auto" w:fill="FFFFFF"/>
        </w:rPr>
      </w:pPr>
    </w:p>
    <w:p w:rsidR="004A3E0D" w:rsidRPr="008D7A20" w:rsidRDefault="003B4C60" w:rsidP="004F12F1">
      <w:pPr>
        <w:jc w:val="center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Times New Roman"/>
          <w:b/>
          <w:bCs/>
          <w:noProof/>
          <w:sz w:val="32"/>
          <w:szCs w:val="32"/>
        </w:rPr>
        <w:drawing>
          <wp:inline distT="0" distB="0" distL="0" distR="0">
            <wp:extent cx="2000250" cy="2000250"/>
            <wp:effectExtent l="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Times New Roman"/>
          <w:b/>
          <w:bCs/>
          <w:noProof/>
          <w:sz w:val="32"/>
          <w:szCs w:val="32"/>
        </w:rPr>
        <w:drawing>
          <wp:inline distT="0" distB="0" distL="0" distR="0">
            <wp:extent cx="2000250" cy="2000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D" w:rsidRPr="008D7A20" w:rsidRDefault="004A3E0D" w:rsidP="008D7A20">
      <w:pPr>
        <w:pStyle w:val="HTML"/>
        <w:widowControl/>
        <w:shd w:val="clear" w:color="auto" w:fill="FFFFFF"/>
        <w:spacing w:line="480" w:lineRule="exact"/>
        <w:ind w:firstLineChars="200" w:firstLine="643"/>
        <w:jc w:val="both"/>
        <w:rPr>
          <w:rFonts w:ascii="楷体" w:eastAsia="楷体" w:hAnsi="楷体" w:cs="Times New Roman"/>
          <w:b/>
          <w:bCs/>
          <w:sz w:val="32"/>
          <w:szCs w:val="32"/>
        </w:rPr>
      </w:pPr>
      <w:r w:rsidRPr="008D7A20">
        <w:rPr>
          <w:rFonts w:ascii="楷体" w:eastAsia="楷体" w:hAnsi="楷体" w:cs="仿宋_GB2312"/>
          <w:b/>
          <w:bCs/>
          <w:sz w:val="32"/>
          <w:szCs w:val="32"/>
        </w:rPr>
        <w:t>4</w:t>
      </w:r>
      <w:r w:rsidRPr="008D7A20">
        <w:rPr>
          <w:rFonts w:ascii="楷体" w:eastAsia="楷体" w:hAnsi="楷体" w:cs="仿宋_GB2312" w:hint="eastAsia"/>
          <w:b/>
          <w:bCs/>
          <w:sz w:val="32"/>
          <w:szCs w:val="32"/>
        </w:rPr>
        <w:t>、椰子糖：</w:t>
      </w:r>
    </w:p>
    <w:p w:rsidR="004A3E0D" w:rsidRPr="008D7A20" w:rsidRDefault="005D33A6" w:rsidP="008D7A20">
      <w:pPr>
        <w:pStyle w:val="HTML"/>
        <w:widowControl/>
        <w:shd w:val="clear" w:color="auto" w:fill="FFFFFF"/>
        <w:spacing w:line="480" w:lineRule="exact"/>
        <w:ind w:firstLineChars="200" w:firstLine="480"/>
        <w:jc w:val="both"/>
        <w:rPr>
          <w:rFonts w:ascii="楷体" w:eastAsia="楷体" w:hAnsi="楷体" w:cs="Times New Roman"/>
          <w:color w:val="333333"/>
          <w:sz w:val="32"/>
          <w:szCs w:val="32"/>
        </w:rPr>
      </w:pPr>
      <w:hyperlink r:id="rId25" w:tgtFrame="http://baike.baidu.com/_blank" w:history="1">
        <w:r w:rsidR="004A3E0D" w:rsidRPr="008D7A20">
          <w:rPr>
            <w:rStyle w:val="a6"/>
            <w:rFonts w:ascii="楷体" w:eastAsia="楷体" w:hAnsi="楷体" w:cs="仿宋_GB2312" w:hint="eastAsia"/>
            <w:color w:val="auto"/>
            <w:sz w:val="32"/>
            <w:szCs w:val="32"/>
            <w:u w:val="none"/>
            <w:shd w:val="clear" w:color="auto" w:fill="FFFFFF"/>
          </w:rPr>
          <w:t>椰子</w:t>
        </w:r>
      </w:hyperlink>
      <w:r w:rsidR="004A3E0D"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糖</w:t>
      </w:r>
      <w:r w:rsidR="004A3E0D"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>(coconut candy)</w:t>
      </w:r>
      <w:r w:rsidR="004A3E0D"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，以椰子为主要原料，采用科学的工艺精心加工而成。保留了椰子的原香原味及营养成份。口感香滑、椰香浓郁、风味独特。</w:t>
      </w:r>
    </w:p>
    <w:p w:rsidR="004A3E0D" w:rsidRPr="008D7A20" w:rsidRDefault="003B4C60" w:rsidP="004F12F1">
      <w:pPr>
        <w:pStyle w:val="HTML"/>
        <w:widowControl/>
        <w:shd w:val="clear" w:color="auto" w:fill="FFFFFF"/>
        <w:spacing w:after="150" w:line="360" w:lineRule="atLeast"/>
        <w:jc w:val="center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noProof/>
          <w:sz w:val="32"/>
          <w:szCs w:val="32"/>
        </w:rPr>
        <w:drawing>
          <wp:inline distT="0" distB="0" distL="0" distR="0">
            <wp:extent cx="2543175" cy="1847850"/>
            <wp:effectExtent l="0" t="0" r="9525" b="0"/>
            <wp:docPr id="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Times New Roman"/>
          <w:noProof/>
          <w:sz w:val="32"/>
          <w:szCs w:val="32"/>
        </w:rPr>
        <w:drawing>
          <wp:inline distT="0" distB="0" distL="0" distR="0">
            <wp:extent cx="2543175" cy="1847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D" w:rsidRPr="008D7A20" w:rsidRDefault="004A3E0D" w:rsidP="008D7A20">
      <w:pPr>
        <w:pStyle w:val="HTML"/>
        <w:widowControl/>
        <w:shd w:val="clear" w:color="auto" w:fill="FFFFFF"/>
        <w:spacing w:line="480" w:lineRule="exact"/>
        <w:ind w:firstLineChars="200" w:firstLine="643"/>
        <w:rPr>
          <w:rFonts w:ascii="楷体" w:eastAsia="楷体" w:hAnsi="楷体" w:cs="Times New Roman"/>
          <w:b/>
          <w:bCs/>
          <w:sz w:val="32"/>
          <w:szCs w:val="32"/>
          <w:shd w:val="clear" w:color="auto" w:fill="FFFFFF"/>
        </w:rPr>
      </w:pPr>
      <w:r w:rsidRPr="008D7A20">
        <w:rPr>
          <w:rFonts w:ascii="楷体" w:eastAsia="楷体" w:hAnsi="楷体" w:cs="仿宋_GB2312"/>
          <w:b/>
          <w:bCs/>
          <w:sz w:val="32"/>
          <w:szCs w:val="32"/>
          <w:shd w:val="clear" w:color="auto" w:fill="FFFFFF"/>
        </w:rPr>
        <w:t>5</w:t>
      </w:r>
      <w:r w:rsidRPr="008D7A20">
        <w:rPr>
          <w:rFonts w:ascii="楷体" w:eastAsia="楷体" w:hAnsi="楷体" w:cs="仿宋_GB2312" w:hint="eastAsia"/>
          <w:b/>
          <w:bCs/>
          <w:sz w:val="32"/>
          <w:szCs w:val="32"/>
          <w:shd w:val="clear" w:color="auto" w:fill="FFFFFF"/>
        </w:rPr>
        <w:t>、香辣小银鱼</w:t>
      </w:r>
    </w:p>
    <w:p w:rsidR="004A3E0D" w:rsidRPr="008D7A20" w:rsidRDefault="004A3E0D" w:rsidP="008D7A20">
      <w:pPr>
        <w:pStyle w:val="HTML"/>
        <w:widowControl/>
        <w:shd w:val="clear" w:color="auto" w:fill="FFFFFF"/>
        <w:spacing w:line="480" w:lineRule="exact"/>
        <w:ind w:firstLineChars="200" w:firstLine="640"/>
        <w:rPr>
          <w:rFonts w:ascii="楷体" w:eastAsia="楷体" w:hAnsi="楷体" w:cs="Times New Roman"/>
          <w:color w:val="333333"/>
          <w:sz w:val="32"/>
          <w:szCs w:val="32"/>
        </w:rPr>
      </w:pP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海南著名小吃，味美肉鲜，老少咸宜。</w:t>
      </w:r>
      <w:r w:rsidRPr="008D7A20">
        <w:rPr>
          <w:rFonts w:hint="eastAsia"/>
          <w:sz w:val="32"/>
          <w:szCs w:val="32"/>
          <w:shd w:val="clear" w:color="auto" w:fill="FFFFFF"/>
        </w:rPr>
        <w:t> 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昌茂香辣小银鱼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 xml:space="preserve"> 160g/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袋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 xml:space="preserve"> 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小鱼仔即食零食鱼干片</w:t>
      </w:r>
      <w:r w:rsidRPr="008D7A20">
        <w:rPr>
          <w:rFonts w:ascii="楷体" w:eastAsia="楷体" w:hAnsi="楷体" w:cs="仿宋_GB2312"/>
          <w:sz w:val="32"/>
          <w:szCs w:val="32"/>
          <w:shd w:val="clear" w:color="auto" w:fill="FFFFFF"/>
        </w:rPr>
        <w:t xml:space="preserve"> 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毛毛鱼。</w:t>
      </w:r>
    </w:p>
    <w:p w:rsidR="004A3E0D" w:rsidRPr="008D7A20" w:rsidRDefault="003B4C60">
      <w:pPr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453390</wp:posOffset>
            </wp:positionV>
            <wp:extent cx="2680335" cy="2377440"/>
            <wp:effectExtent l="0" t="0" r="5715" b="381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cs="Times New Roman"/>
          <w:b/>
          <w:bCs/>
          <w:noProof/>
          <w:sz w:val="32"/>
          <w:szCs w:val="32"/>
        </w:rPr>
        <w:drawing>
          <wp:inline distT="0" distB="0" distL="0" distR="0">
            <wp:extent cx="2457450" cy="2457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D" w:rsidRPr="008D7A20" w:rsidRDefault="004A3E0D" w:rsidP="008D7A20">
      <w:pPr>
        <w:spacing w:line="480" w:lineRule="exact"/>
        <w:ind w:firstLineChars="200" w:firstLine="562"/>
        <w:rPr>
          <w:rFonts w:ascii="楷体" w:eastAsia="楷体" w:hAnsi="楷体" w:cs="Times New Roman"/>
          <w:b/>
          <w:bCs/>
          <w:sz w:val="28"/>
          <w:szCs w:val="28"/>
        </w:rPr>
      </w:pPr>
    </w:p>
    <w:p w:rsidR="004A3E0D" w:rsidRPr="008D7A20" w:rsidRDefault="003B4C60" w:rsidP="008D7A20">
      <w:pPr>
        <w:spacing w:line="480" w:lineRule="exact"/>
        <w:ind w:firstLineChars="200" w:firstLine="562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Times New Roman"/>
          <w:b/>
          <w:bCs/>
          <w:noProof/>
          <w:sz w:val="28"/>
          <w:szCs w:val="28"/>
        </w:rPr>
        <w:drawing>
          <wp:inline distT="0" distB="0" distL="0" distR="0">
            <wp:extent cx="6143625" cy="6143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0D" w:rsidRPr="008D7A20" w:rsidRDefault="004A3E0D" w:rsidP="008D7A20">
      <w:pPr>
        <w:spacing w:line="480" w:lineRule="exact"/>
        <w:ind w:firstLineChars="196" w:firstLine="708"/>
        <w:rPr>
          <w:rFonts w:ascii="楷体" w:eastAsia="楷体" w:hAnsi="楷体" w:cs="Times New Roman"/>
          <w:b/>
          <w:bCs/>
          <w:sz w:val="36"/>
          <w:szCs w:val="36"/>
        </w:rPr>
      </w:pPr>
      <w:r w:rsidRPr="008D7A20">
        <w:rPr>
          <w:rFonts w:ascii="楷体" w:eastAsia="楷体" w:hAnsi="楷体" w:cs="仿宋_GB2312" w:hint="eastAsia"/>
          <w:b/>
          <w:bCs/>
          <w:sz w:val="36"/>
          <w:szCs w:val="36"/>
        </w:rPr>
        <w:t>三、其它情况</w:t>
      </w:r>
    </w:p>
    <w:p w:rsidR="004A3E0D" w:rsidRPr="008D7A20" w:rsidRDefault="004A3E0D" w:rsidP="00B13E67">
      <w:pPr>
        <w:spacing w:line="480" w:lineRule="exact"/>
        <w:ind w:firstLineChars="200" w:firstLine="640"/>
        <w:rPr>
          <w:rFonts w:ascii="楷体" w:eastAsia="楷体" w:hAnsi="楷体" w:cs="Times New Roman"/>
          <w:color w:val="595757"/>
          <w:sz w:val="32"/>
          <w:szCs w:val="32"/>
          <w:shd w:val="clear" w:color="auto" w:fill="FFFFFF"/>
        </w:rPr>
      </w:pPr>
      <w:r w:rsidRPr="008D7A20">
        <w:rPr>
          <w:rFonts w:ascii="楷体" w:eastAsia="楷体" w:hAnsi="楷体" w:cs="仿宋_GB2312" w:hint="eastAsia"/>
          <w:sz w:val="32"/>
          <w:szCs w:val="32"/>
        </w:rPr>
        <w:t>本公司产品全部为预包装食品，品牌为“南</w:t>
      </w:r>
      <w:r w:rsidRPr="008D7A20">
        <w:rPr>
          <w:rFonts w:ascii="楷体" w:eastAsia="楷体" w:hAnsi="楷体" w:cs="仿宋" w:hint="eastAsia"/>
          <w:sz w:val="32"/>
          <w:szCs w:val="32"/>
        </w:rPr>
        <w:t>蔮</w:t>
      </w:r>
      <w:r w:rsidRPr="008D7A20">
        <w:rPr>
          <w:rFonts w:ascii="楷体" w:eastAsia="楷体" w:hAnsi="楷体" w:cs="仿宋_GB2312" w:hint="eastAsia"/>
          <w:sz w:val="32"/>
          <w:szCs w:val="32"/>
        </w:rPr>
        <w:t>”“标志”牌，物美价廉，广受市场欢迎。</w:t>
      </w:r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我公司产品在全国市场有数百家经销商代理商，用品质打造了市场，我公司产品种类多元化，很丰富，让老百姓不出本地就能感受我们海南特产的丰富和热情。……</w:t>
      </w:r>
      <w:proofErr w:type="gramStart"/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……</w:t>
      </w:r>
      <w:proofErr w:type="gramEnd"/>
      <w:r w:rsidRPr="008D7A20">
        <w:rPr>
          <w:rFonts w:ascii="楷体" w:eastAsia="楷体" w:hAnsi="楷体" w:cs="仿宋_GB2312" w:hint="eastAsia"/>
          <w:sz w:val="32"/>
          <w:szCs w:val="32"/>
          <w:shd w:val="clear" w:color="auto" w:fill="FFFFFF"/>
        </w:rPr>
        <w:t>（其它说明情况）</w:t>
      </w:r>
    </w:p>
    <w:sectPr w:rsidR="004A3E0D" w:rsidRPr="008D7A20" w:rsidSect="007E05B8">
      <w:footerReference w:type="default" r:id="rId2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A6" w:rsidRDefault="005D33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33A6" w:rsidRDefault="005D33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0D" w:rsidRDefault="00F20AA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1C6" w:rsidRPr="001001C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A3E0D" w:rsidRDefault="004A3E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A6" w:rsidRDefault="005D33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33A6" w:rsidRDefault="005D33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5630"/>
    <w:multiLevelType w:val="singleLevel"/>
    <w:tmpl w:val="560B563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60B7"/>
    <w:rsid w:val="000320D5"/>
    <w:rsid w:val="00062491"/>
    <w:rsid w:val="000B735F"/>
    <w:rsid w:val="000D5B05"/>
    <w:rsid w:val="000D785E"/>
    <w:rsid w:val="001001C6"/>
    <w:rsid w:val="00171AFD"/>
    <w:rsid w:val="001A0339"/>
    <w:rsid w:val="001A7A68"/>
    <w:rsid w:val="001F289B"/>
    <w:rsid w:val="002017E7"/>
    <w:rsid w:val="00213128"/>
    <w:rsid w:val="00222EF1"/>
    <w:rsid w:val="00234AB5"/>
    <w:rsid w:val="00236607"/>
    <w:rsid w:val="00262A5C"/>
    <w:rsid w:val="00263905"/>
    <w:rsid w:val="002D4589"/>
    <w:rsid w:val="0034502D"/>
    <w:rsid w:val="003A6C86"/>
    <w:rsid w:val="003B4C60"/>
    <w:rsid w:val="00477AF1"/>
    <w:rsid w:val="0049413A"/>
    <w:rsid w:val="004A3E0D"/>
    <w:rsid w:val="004F12F1"/>
    <w:rsid w:val="004F27EC"/>
    <w:rsid w:val="005137A2"/>
    <w:rsid w:val="00565B1A"/>
    <w:rsid w:val="00571341"/>
    <w:rsid w:val="005746F5"/>
    <w:rsid w:val="005C5EB7"/>
    <w:rsid w:val="005D33A6"/>
    <w:rsid w:val="005E3536"/>
    <w:rsid w:val="005F1E5A"/>
    <w:rsid w:val="005F77E0"/>
    <w:rsid w:val="00634502"/>
    <w:rsid w:val="00696D04"/>
    <w:rsid w:val="006B1BD4"/>
    <w:rsid w:val="006B1C38"/>
    <w:rsid w:val="006F139E"/>
    <w:rsid w:val="00726A7F"/>
    <w:rsid w:val="007A670F"/>
    <w:rsid w:val="007C2CF2"/>
    <w:rsid w:val="007E05B8"/>
    <w:rsid w:val="007E1303"/>
    <w:rsid w:val="007F26FF"/>
    <w:rsid w:val="0081712F"/>
    <w:rsid w:val="00835360"/>
    <w:rsid w:val="0084018E"/>
    <w:rsid w:val="00843997"/>
    <w:rsid w:val="00887249"/>
    <w:rsid w:val="008A7B3C"/>
    <w:rsid w:val="008D7A20"/>
    <w:rsid w:val="008E2B97"/>
    <w:rsid w:val="00932C46"/>
    <w:rsid w:val="00983D4C"/>
    <w:rsid w:val="009A268B"/>
    <w:rsid w:val="009B04DC"/>
    <w:rsid w:val="009C41E2"/>
    <w:rsid w:val="009C7A2D"/>
    <w:rsid w:val="009D777B"/>
    <w:rsid w:val="00A02BC5"/>
    <w:rsid w:val="00A15F37"/>
    <w:rsid w:val="00A85819"/>
    <w:rsid w:val="00AA7B64"/>
    <w:rsid w:val="00AA7BDF"/>
    <w:rsid w:val="00AB69DD"/>
    <w:rsid w:val="00AD1328"/>
    <w:rsid w:val="00AD4C97"/>
    <w:rsid w:val="00AD58D6"/>
    <w:rsid w:val="00AE15B6"/>
    <w:rsid w:val="00AE76DC"/>
    <w:rsid w:val="00B13E67"/>
    <w:rsid w:val="00B37266"/>
    <w:rsid w:val="00BA0C74"/>
    <w:rsid w:val="00C035E5"/>
    <w:rsid w:val="00C32DF1"/>
    <w:rsid w:val="00CA15FC"/>
    <w:rsid w:val="00CF40B6"/>
    <w:rsid w:val="00D53F8E"/>
    <w:rsid w:val="00D86B0F"/>
    <w:rsid w:val="00DA26DE"/>
    <w:rsid w:val="00DB61FA"/>
    <w:rsid w:val="00E25E54"/>
    <w:rsid w:val="00E403AC"/>
    <w:rsid w:val="00E51CAD"/>
    <w:rsid w:val="00E83D36"/>
    <w:rsid w:val="00EE467E"/>
    <w:rsid w:val="00F143BE"/>
    <w:rsid w:val="00F20AA1"/>
    <w:rsid w:val="00F26852"/>
    <w:rsid w:val="00F51AC6"/>
    <w:rsid w:val="00F52C4E"/>
    <w:rsid w:val="00F646CA"/>
    <w:rsid w:val="00F86718"/>
    <w:rsid w:val="00FA23C0"/>
    <w:rsid w:val="00FB4A1E"/>
    <w:rsid w:val="00FC1D9F"/>
    <w:rsid w:val="00FD24EA"/>
    <w:rsid w:val="00FF50DA"/>
    <w:rsid w:val="0BFB1873"/>
    <w:rsid w:val="12CE6729"/>
    <w:rsid w:val="14974454"/>
    <w:rsid w:val="30BE37C7"/>
    <w:rsid w:val="373A4D29"/>
    <w:rsid w:val="3CB44AA5"/>
    <w:rsid w:val="42E9738F"/>
    <w:rsid w:val="47E249BF"/>
    <w:rsid w:val="562C2C6E"/>
    <w:rsid w:val="5AC36DB1"/>
    <w:rsid w:val="63DD0E34"/>
    <w:rsid w:val="658D32AB"/>
    <w:rsid w:val="6667518D"/>
    <w:rsid w:val="728A46BA"/>
    <w:rsid w:val="738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746F5"/>
    <w:pPr>
      <w:widowControl w:val="0"/>
      <w:jc w:val="both"/>
    </w:pPr>
    <w:rPr>
      <w:rFonts w:ascii="Calibri" w:hAnsi="Calibri"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9B04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5746F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5746F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rsid w:val="005746F5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746F5"/>
    <w:rPr>
      <w:sz w:val="18"/>
      <w:szCs w:val="18"/>
    </w:rPr>
  </w:style>
  <w:style w:type="paragraph" w:styleId="a4">
    <w:name w:val="footer"/>
    <w:basedOn w:val="a"/>
    <w:link w:val="Char0"/>
    <w:uiPriority w:val="99"/>
    <w:rsid w:val="005746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46F5"/>
    <w:rPr>
      <w:sz w:val="18"/>
      <w:szCs w:val="18"/>
    </w:rPr>
  </w:style>
  <w:style w:type="paragraph" w:styleId="a5">
    <w:name w:val="header"/>
    <w:basedOn w:val="a"/>
    <w:link w:val="Char1"/>
    <w:uiPriority w:val="99"/>
    <w:rsid w:val="0057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746F5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574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5746F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B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746F5"/>
    <w:pPr>
      <w:widowControl w:val="0"/>
      <w:jc w:val="both"/>
    </w:pPr>
    <w:rPr>
      <w:rFonts w:ascii="Calibri" w:hAnsi="Calibri"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9B04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5746F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5746F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rsid w:val="005746F5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746F5"/>
    <w:rPr>
      <w:sz w:val="18"/>
      <w:szCs w:val="18"/>
    </w:rPr>
  </w:style>
  <w:style w:type="paragraph" w:styleId="a4">
    <w:name w:val="footer"/>
    <w:basedOn w:val="a"/>
    <w:link w:val="Char0"/>
    <w:uiPriority w:val="99"/>
    <w:rsid w:val="005746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46F5"/>
    <w:rPr>
      <w:sz w:val="18"/>
      <w:szCs w:val="18"/>
    </w:rPr>
  </w:style>
  <w:style w:type="paragraph" w:styleId="a5">
    <w:name w:val="header"/>
    <w:basedOn w:val="a"/>
    <w:link w:val="Char1"/>
    <w:uiPriority w:val="99"/>
    <w:rsid w:val="0057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746F5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574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5746F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B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264.htm" TargetMode="External"/><Relationship Id="rId13" Type="http://schemas.openxmlformats.org/officeDocument/2006/relationships/hyperlink" Target="http://baike.baidu.com/view/1495038.htm" TargetMode="External"/><Relationship Id="rId18" Type="http://schemas.openxmlformats.org/officeDocument/2006/relationships/hyperlink" Target="http://baike.baidu.com/view/695019.htm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baike.baidu.com/subview/2630/8126571.htm" TargetMode="External"/><Relationship Id="rId17" Type="http://schemas.openxmlformats.org/officeDocument/2006/relationships/hyperlink" Target="http://baike.baidu.com/view/930944.htm" TargetMode="External"/><Relationship Id="rId25" Type="http://schemas.openxmlformats.org/officeDocument/2006/relationships/hyperlink" Target="http://baike.baidu.com/view/826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4777687.htm" TargetMode="External"/><Relationship Id="rId20" Type="http://schemas.openxmlformats.org/officeDocument/2006/relationships/hyperlink" Target="http://baike.baidu.com/view/42563.ht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3240300.htm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65358.htm" TargetMode="External"/><Relationship Id="rId23" Type="http://schemas.openxmlformats.org/officeDocument/2006/relationships/hyperlink" Target="http://baike.baidu.com/view/3463680.htm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baike.baidu.com/view/864821.htm" TargetMode="External"/><Relationship Id="rId19" Type="http://schemas.openxmlformats.org/officeDocument/2006/relationships/image" Target="media/image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94755.htm" TargetMode="External"/><Relationship Id="rId14" Type="http://schemas.openxmlformats.org/officeDocument/2006/relationships/hyperlink" Target="http://baike.baidu.com/view/1769631.htm" TargetMode="External"/><Relationship Id="rId22" Type="http://schemas.openxmlformats.org/officeDocument/2006/relationships/hyperlink" Target="http://baike.baidu.com/view/187667.htm" TargetMode="Externa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北京******有限公司销售方案</dc:title>
  <dc:creator>tgb</dc:creator>
  <cp:lastModifiedBy>zzx</cp:lastModifiedBy>
  <cp:revision>3</cp:revision>
  <dcterms:created xsi:type="dcterms:W3CDTF">2019-01-21T08:11:00Z</dcterms:created>
  <dcterms:modified xsi:type="dcterms:W3CDTF">2019-01-21T08:25:00Z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